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89" w:rsidRDefault="00C66189" w:rsidP="00D36DCA">
      <w:pPr>
        <w:jc w:val="center"/>
        <w:rPr>
          <w:rFonts w:ascii="Arial Black" w:hAnsi="Arial Black"/>
          <w:b/>
          <w:color w:val="1F4E79" w:themeColor="accent1" w:themeShade="80"/>
          <w:sz w:val="28"/>
          <w:u w:val="single"/>
        </w:rPr>
      </w:pPr>
      <w:r>
        <w:rPr>
          <w:rFonts w:ascii="Arial Black" w:hAnsi="Arial Black"/>
          <w:b/>
          <w:color w:val="1F4E79" w:themeColor="accent1" w:themeShade="80"/>
          <w:sz w:val="28"/>
          <w:u w:val="single"/>
        </w:rPr>
        <w:t xml:space="preserve">GENERAL </w:t>
      </w:r>
      <w:r w:rsidR="00D36DCA" w:rsidRPr="00B45105">
        <w:rPr>
          <w:rFonts w:ascii="Arial Black" w:hAnsi="Arial Black"/>
          <w:b/>
          <w:color w:val="1F4E79" w:themeColor="accent1" w:themeShade="80"/>
          <w:sz w:val="28"/>
          <w:u w:val="single"/>
        </w:rPr>
        <w:t xml:space="preserve">School Supply List for your </w:t>
      </w:r>
    </w:p>
    <w:p w:rsidR="003C1FE6" w:rsidRPr="00B45105" w:rsidRDefault="00D36DCA" w:rsidP="00D36DCA">
      <w:pPr>
        <w:jc w:val="center"/>
        <w:rPr>
          <w:rFonts w:ascii="Arial Black" w:hAnsi="Arial Black"/>
          <w:b/>
          <w:color w:val="1F4E79" w:themeColor="accent1" w:themeShade="80"/>
          <w:sz w:val="28"/>
          <w:u w:val="single"/>
        </w:rPr>
      </w:pPr>
      <w:r w:rsidRPr="00B45105">
        <w:rPr>
          <w:rFonts w:ascii="Arial Black" w:hAnsi="Arial Black"/>
          <w:b/>
          <w:color w:val="1F4E79" w:themeColor="accent1" w:themeShade="80"/>
          <w:sz w:val="28"/>
          <w:u w:val="single"/>
        </w:rPr>
        <w:t>2021-2022 McGregor Cougars!</w:t>
      </w:r>
    </w:p>
    <w:p w:rsidR="00D36DCA" w:rsidRDefault="00D36DCA" w:rsidP="00D36DCA">
      <w:pPr>
        <w:jc w:val="center"/>
      </w:pPr>
    </w:p>
    <w:p w:rsidR="00BD29BF" w:rsidRPr="00B45105" w:rsidRDefault="0079504C" w:rsidP="00BD29BF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color w:val="1F4E79" w:themeColor="accent1" w:themeShade="80"/>
          <w:sz w:val="44"/>
          <w:szCs w:val="44"/>
          <w:u w:val="single"/>
          <w:shd w:val="clear" w:color="auto" w:fill="FFFFFF"/>
        </w:rPr>
      </w:pPr>
      <w:bookmarkStart w:id="0" w:name="_GoBack"/>
      <w:r w:rsidRPr="00B45105">
        <w:rPr>
          <w:rFonts w:ascii="Arial Black" w:hAnsi="Arial Black"/>
          <w:b/>
          <w:noProof/>
          <w:color w:val="1F4E79" w:themeColor="accent1" w:themeShade="80"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4095750</wp:posOffset>
            </wp:positionH>
            <wp:positionV relativeFrom="paragraph">
              <wp:posOffset>298450</wp:posOffset>
            </wp:positionV>
            <wp:extent cx="1365250" cy="17366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ie logo - wash your paws (002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" b="29593"/>
                    <a:stretch/>
                  </pic:blipFill>
                  <pic:spPr bwMode="auto">
                    <a:xfrm>
                      <a:off x="0" y="0"/>
                      <a:ext cx="1365250" cy="173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29BF" w:rsidRPr="00B45105">
        <w:rPr>
          <w:rFonts w:asciiTheme="minorHAnsi" w:hAnsiTheme="minorHAnsi" w:cstheme="minorHAnsi"/>
          <w:b/>
          <w:color w:val="1F4E79" w:themeColor="accent1" w:themeShade="80"/>
          <w:sz w:val="44"/>
          <w:szCs w:val="44"/>
          <w:u w:val="single"/>
          <w:shd w:val="clear" w:color="auto" w:fill="FFFFFF"/>
        </w:rPr>
        <w:t>5</w:t>
      </w:r>
      <w:r w:rsidR="00BD29BF" w:rsidRPr="00B45105">
        <w:rPr>
          <w:rFonts w:asciiTheme="minorHAnsi" w:hAnsiTheme="minorHAnsi" w:cstheme="minorHAnsi"/>
          <w:b/>
          <w:color w:val="1F4E79" w:themeColor="accent1" w:themeShade="80"/>
          <w:sz w:val="44"/>
          <w:szCs w:val="44"/>
          <w:u w:val="single"/>
          <w:shd w:val="clear" w:color="auto" w:fill="FFFFFF"/>
          <w:vertAlign w:val="superscript"/>
        </w:rPr>
        <w:t>th</w:t>
      </w:r>
      <w:r w:rsidR="00BD29BF" w:rsidRPr="00B45105">
        <w:rPr>
          <w:rFonts w:asciiTheme="minorHAnsi" w:hAnsiTheme="minorHAnsi" w:cstheme="minorHAnsi"/>
          <w:b/>
          <w:color w:val="1F4E79" w:themeColor="accent1" w:themeShade="80"/>
          <w:sz w:val="44"/>
          <w:szCs w:val="44"/>
          <w:u w:val="single"/>
          <w:shd w:val="clear" w:color="auto" w:fill="FFFFFF"/>
        </w:rPr>
        <w:t xml:space="preserve"> Grade</w:t>
      </w:r>
    </w:p>
    <w:p w:rsidR="00B45105" w:rsidRDefault="00BD29BF" w:rsidP="00BD29B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● 1 Pencil Pouch labeled with name</w:t>
      </w:r>
      <w:r>
        <w:rPr>
          <w:rFonts w:ascii="Arial" w:hAnsi="Arial" w:cs="Arial"/>
          <w:color w:val="000000"/>
          <w:sz w:val="26"/>
          <w:szCs w:val="26"/>
        </w:rPr>
        <w:br/>
        <w:t>● Box of Crayons and/or Colored Pencils</w:t>
      </w:r>
      <w:r>
        <w:rPr>
          <w:rFonts w:ascii="Arial" w:hAnsi="Arial" w:cs="Arial"/>
          <w:color w:val="000000"/>
          <w:sz w:val="26"/>
          <w:szCs w:val="26"/>
        </w:rPr>
        <w:br/>
        <w:t>● 1 Set of markers</w:t>
      </w:r>
      <w:r>
        <w:rPr>
          <w:rFonts w:ascii="Arial" w:hAnsi="Arial" w:cs="Arial"/>
          <w:color w:val="000000"/>
          <w:sz w:val="26"/>
          <w:szCs w:val="26"/>
        </w:rPr>
        <w:br/>
        <w:t>● 2 - Elmer's Washable Glue Sticks</w:t>
      </w:r>
      <w:r>
        <w:rPr>
          <w:rFonts w:ascii="Arial" w:hAnsi="Arial" w:cs="Arial"/>
          <w:color w:val="000000"/>
          <w:sz w:val="26"/>
          <w:szCs w:val="26"/>
        </w:rPr>
        <w:br/>
        <w:t>● 1 pair of scissors</w:t>
      </w:r>
      <w:r>
        <w:rPr>
          <w:rFonts w:ascii="Arial" w:hAnsi="Arial" w:cs="Arial"/>
          <w:color w:val="000000"/>
          <w:sz w:val="26"/>
          <w:szCs w:val="26"/>
        </w:rPr>
        <w:br/>
        <w:t>● 1 dozen Mechanical Pencils/Erasers</w:t>
      </w:r>
      <w:r>
        <w:rPr>
          <w:rFonts w:ascii="Arial" w:hAnsi="Arial" w:cs="Arial"/>
          <w:color w:val="000000"/>
          <w:sz w:val="26"/>
          <w:szCs w:val="26"/>
        </w:rPr>
        <w:br/>
        <w:t>● Mini Stapler/Staples for pencil pouch</w:t>
      </w:r>
      <w:r>
        <w:rPr>
          <w:rFonts w:ascii="Arial" w:hAnsi="Arial" w:cs="Arial"/>
          <w:color w:val="000000"/>
          <w:sz w:val="26"/>
          <w:szCs w:val="26"/>
        </w:rPr>
        <w:br/>
        <w:t>● 1 individual tape dispenser</w:t>
      </w:r>
      <w:r>
        <w:rPr>
          <w:rFonts w:ascii="Arial" w:hAnsi="Arial" w:cs="Arial"/>
          <w:color w:val="000000"/>
          <w:sz w:val="26"/>
          <w:szCs w:val="26"/>
        </w:rPr>
        <w:br/>
        <w:t xml:space="preserve">● 2 packages of 100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Post-It Notes</w:t>
      </w:r>
      <w:r>
        <w:rPr>
          <w:rFonts w:ascii="Arial" w:hAnsi="Arial" w:cs="Arial"/>
          <w:color w:val="000000"/>
          <w:sz w:val="26"/>
          <w:szCs w:val="26"/>
        </w:rPr>
        <w:br/>
        <w:t>● Index Cards, "3 x 5" Ruled, 100 pk, White</w:t>
      </w:r>
      <w:r>
        <w:rPr>
          <w:rFonts w:ascii="Arial" w:hAnsi="Arial" w:cs="Arial"/>
          <w:color w:val="000000"/>
          <w:sz w:val="26"/>
          <w:szCs w:val="26"/>
        </w:rPr>
        <w:br/>
        <w:t>● Dry Erase Marker(s) Low Odor (any color/size)</w:t>
      </w:r>
      <w:r>
        <w:rPr>
          <w:rFonts w:ascii="Arial" w:hAnsi="Arial" w:cs="Arial"/>
          <w:color w:val="000000"/>
          <w:sz w:val="26"/>
          <w:szCs w:val="26"/>
        </w:rPr>
        <w:br/>
        <w:t>● 2- Highlighter, Chisel Tip (any color)</w:t>
      </w:r>
      <w:r>
        <w:rPr>
          <w:rFonts w:ascii="Arial" w:hAnsi="Arial" w:cs="Arial"/>
          <w:color w:val="000000"/>
          <w:sz w:val="26"/>
          <w:szCs w:val="26"/>
        </w:rPr>
        <w:br/>
        <w:t>● 12" plastic ruler, Inch &amp; Cm (Center Holes for binder)</w:t>
      </w:r>
      <w:r>
        <w:rPr>
          <w:rFonts w:ascii="Arial" w:hAnsi="Arial" w:cs="Arial"/>
          <w:color w:val="000000"/>
          <w:sz w:val="26"/>
          <w:szCs w:val="26"/>
        </w:rPr>
        <w:br/>
        <w:t>● 1 pkg. Dividers 3-ring (5 tab)</w:t>
      </w:r>
      <w:r>
        <w:rPr>
          <w:rFonts w:ascii="Arial" w:hAnsi="Arial" w:cs="Arial"/>
          <w:color w:val="000000"/>
          <w:sz w:val="26"/>
          <w:szCs w:val="26"/>
        </w:rPr>
        <w:br/>
        <w:t>● 3 Ring Binder - 2 ½”</w:t>
      </w:r>
      <w:r>
        <w:rPr>
          <w:rFonts w:ascii="Arial" w:hAnsi="Arial" w:cs="Arial"/>
          <w:color w:val="000000"/>
          <w:sz w:val="26"/>
          <w:szCs w:val="26"/>
        </w:rPr>
        <w:br/>
        <w:t>● 2 pocket folders with holes for binder (1 of each: Blue, Red, Green)</w:t>
      </w:r>
      <w:r>
        <w:rPr>
          <w:rFonts w:ascii="Arial" w:hAnsi="Arial" w:cs="Arial"/>
          <w:color w:val="000000"/>
          <w:sz w:val="26"/>
          <w:szCs w:val="26"/>
        </w:rPr>
        <w:br/>
        <w:t>● 2 Spiral Notebooks wide ruled 70 ct. (Both Green)</w:t>
      </w:r>
      <w:r>
        <w:rPr>
          <w:rFonts w:ascii="Arial" w:hAnsi="Arial" w:cs="Arial"/>
          <w:color w:val="000000"/>
          <w:sz w:val="26"/>
          <w:szCs w:val="26"/>
        </w:rPr>
        <w:br/>
        <w:t>● 1 Composition Book, wide ruled (any color)</w:t>
      </w:r>
      <w:r>
        <w:rPr>
          <w:rFonts w:ascii="Arial" w:hAnsi="Arial" w:cs="Arial"/>
          <w:color w:val="000000"/>
          <w:sz w:val="26"/>
          <w:szCs w:val="26"/>
        </w:rPr>
        <w:br/>
        <w:t>● Reusable water bottle with name</w:t>
      </w:r>
      <w:r>
        <w:rPr>
          <w:rFonts w:ascii="Arial" w:hAnsi="Arial" w:cs="Arial"/>
          <w:color w:val="000000"/>
          <w:sz w:val="26"/>
          <w:szCs w:val="26"/>
        </w:rPr>
        <w:br/>
        <w:t>● Individual Earbuds/headphones labeled in Ziploc bag</w:t>
      </w:r>
    </w:p>
    <w:p w:rsidR="00BD29BF" w:rsidRPr="00B45105" w:rsidRDefault="00BD29BF" w:rsidP="00BD29BF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i/>
          <w:color w:val="000000"/>
          <w:sz w:val="20"/>
          <w:szCs w:val="26"/>
        </w:rPr>
      </w:pPr>
      <w:r w:rsidRPr="00B45105">
        <w:rPr>
          <w:rStyle w:val="fsstyle1"/>
          <w:rFonts w:ascii="Arial" w:hAnsi="Arial" w:cs="Arial"/>
          <w:b/>
          <w:bCs/>
          <w:i/>
          <w:color w:val="000000"/>
          <w:sz w:val="22"/>
          <w:szCs w:val="30"/>
          <w:u w:val="single"/>
        </w:rPr>
        <w:t xml:space="preserve">Optional </w:t>
      </w:r>
      <w:r w:rsidR="00D02DD2">
        <w:rPr>
          <w:rStyle w:val="fsstyle1"/>
          <w:rFonts w:ascii="Arial" w:hAnsi="Arial" w:cs="Arial"/>
          <w:b/>
          <w:bCs/>
          <w:i/>
          <w:color w:val="000000"/>
          <w:sz w:val="22"/>
          <w:szCs w:val="30"/>
          <w:u w:val="single"/>
        </w:rPr>
        <w:t>5</w:t>
      </w:r>
      <w:r w:rsidR="00D02DD2" w:rsidRPr="00D02DD2">
        <w:rPr>
          <w:rStyle w:val="fsstyle1"/>
          <w:rFonts w:ascii="Arial" w:hAnsi="Arial" w:cs="Arial"/>
          <w:b/>
          <w:bCs/>
          <w:i/>
          <w:color w:val="000000"/>
          <w:sz w:val="22"/>
          <w:szCs w:val="30"/>
          <w:u w:val="single"/>
          <w:vertAlign w:val="superscript"/>
        </w:rPr>
        <w:t>th</w:t>
      </w:r>
      <w:r w:rsidR="00D02DD2">
        <w:rPr>
          <w:rStyle w:val="fsstyle1"/>
          <w:rFonts w:ascii="Arial" w:hAnsi="Arial" w:cs="Arial"/>
          <w:b/>
          <w:bCs/>
          <w:i/>
          <w:color w:val="000000"/>
          <w:sz w:val="22"/>
          <w:szCs w:val="30"/>
          <w:u w:val="single"/>
        </w:rPr>
        <w:t xml:space="preserve"> Grade </w:t>
      </w:r>
      <w:r w:rsidRPr="00B45105">
        <w:rPr>
          <w:rStyle w:val="fsstyle1"/>
          <w:rFonts w:ascii="Arial" w:hAnsi="Arial" w:cs="Arial"/>
          <w:b/>
          <w:bCs/>
          <w:i/>
          <w:color w:val="000000"/>
          <w:sz w:val="22"/>
          <w:szCs w:val="30"/>
          <w:u w:val="single"/>
        </w:rPr>
        <w:t>Donations:</w:t>
      </w:r>
    </w:p>
    <w:p w:rsidR="00D36DCA" w:rsidRDefault="00BD29BF" w:rsidP="00D02DD2">
      <w:pPr>
        <w:pStyle w:val="NormalWeb"/>
        <w:shd w:val="clear" w:color="auto" w:fill="FFFFFF"/>
        <w:spacing w:before="0" w:beforeAutospacing="0" w:after="300" w:afterAutospacing="0"/>
      </w:pPr>
      <w:r>
        <w:rPr>
          <w:rFonts w:ascii="Arial" w:hAnsi="Arial" w:cs="Arial"/>
          <w:color w:val="000000"/>
          <w:sz w:val="26"/>
          <w:szCs w:val="26"/>
        </w:rPr>
        <w:t>● Ziploc bags (snack, sandwich, and/or gallon sized)</w:t>
      </w:r>
      <w:r>
        <w:rPr>
          <w:rFonts w:ascii="Arial" w:hAnsi="Arial" w:cs="Arial"/>
          <w:color w:val="000000"/>
          <w:sz w:val="26"/>
          <w:szCs w:val="26"/>
        </w:rPr>
        <w:br/>
        <w:t>● Kleenex</w:t>
      </w:r>
      <w:r>
        <w:rPr>
          <w:rFonts w:ascii="Arial" w:hAnsi="Arial" w:cs="Arial"/>
          <w:color w:val="000000"/>
          <w:sz w:val="26"/>
          <w:szCs w:val="26"/>
        </w:rPr>
        <w:br/>
        <w:t>● Clorox Wipes</w:t>
      </w:r>
      <w:r>
        <w:rPr>
          <w:rFonts w:ascii="Arial" w:hAnsi="Arial" w:cs="Arial"/>
          <w:color w:val="000000"/>
          <w:sz w:val="26"/>
          <w:szCs w:val="26"/>
        </w:rPr>
        <w:br/>
      </w:r>
    </w:p>
    <w:sectPr w:rsidR="00D36DCA" w:rsidSect="00C661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A"/>
    <w:rsid w:val="006B2167"/>
    <w:rsid w:val="006B421F"/>
    <w:rsid w:val="006F6E56"/>
    <w:rsid w:val="00704E41"/>
    <w:rsid w:val="0079504C"/>
    <w:rsid w:val="00B45105"/>
    <w:rsid w:val="00BD29BF"/>
    <w:rsid w:val="00C66189"/>
    <w:rsid w:val="00D02DD2"/>
    <w:rsid w:val="00D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A453"/>
  <w15:chartTrackingRefBased/>
  <w15:docId w15:val="{819CBDFE-3DEC-4F01-84F7-AFB3441C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DCA"/>
    <w:rPr>
      <w:b/>
      <w:bCs/>
    </w:rPr>
  </w:style>
  <w:style w:type="character" w:customStyle="1" w:styleId="fsstyle1">
    <w:name w:val="fs_style_1"/>
    <w:basedOn w:val="DefaultParagraphFont"/>
    <w:rsid w:val="00D3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Uhlenhake, Rebecca</dc:creator>
  <cp:keywords/>
  <dc:description/>
  <cp:lastModifiedBy>Cobb, Brenda</cp:lastModifiedBy>
  <cp:revision>2</cp:revision>
  <dcterms:created xsi:type="dcterms:W3CDTF">2021-08-11T20:13:00Z</dcterms:created>
  <dcterms:modified xsi:type="dcterms:W3CDTF">2021-08-11T20:13:00Z</dcterms:modified>
</cp:coreProperties>
</file>